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4EB5" w14:textId="77777777" w:rsidR="003C2E06" w:rsidRDefault="003C2E06" w:rsidP="003C2E0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5753F3" wp14:editId="2C3C6EF0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5943600" cy="890270"/>
            <wp:effectExtent l="0" t="0" r="0" b="5080"/>
            <wp:wrapNone/>
            <wp:docPr id="2" name="Picture 0" descr="RF-10-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F-10-L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D4613" w14:textId="77777777" w:rsidR="003C2E06" w:rsidRPr="005708E8" w:rsidRDefault="003C2E06" w:rsidP="003C2E06"/>
    <w:p w14:paraId="7F263C50" w14:textId="77777777" w:rsidR="003C2E06" w:rsidRPr="005708E8" w:rsidRDefault="003C2E06" w:rsidP="003C2E06"/>
    <w:p w14:paraId="78E4BB1A" w14:textId="77777777" w:rsidR="009C3F5B" w:rsidRDefault="009C3F5B"/>
    <w:p w14:paraId="79EABFF7" w14:textId="77777777" w:rsidR="003C2E06" w:rsidRDefault="003C2E06"/>
    <w:p w14:paraId="3DD359BF" w14:textId="77777777" w:rsidR="003C2E06" w:rsidRDefault="003C2E06"/>
    <w:p w14:paraId="7026C754" w14:textId="77777777" w:rsidR="003C2E06" w:rsidRDefault="003C2E06"/>
    <w:p w14:paraId="1AB9E4A5" w14:textId="2A145C18" w:rsidR="003C2E06" w:rsidRDefault="003C2E06" w:rsidP="003C2E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Rose Family Early Childhood </w:t>
      </w:r>
      <w:r w:rsidR="00B05877">
        <w:rPr>
          <w:sz w:val="36"/>
          <w:szCs w:val="36"/>
        </w:rPr>
        <w:t>Virtual Prices</w:t>
      </w:r>
    </w:p>
    <w:p w14:paraId="17B24848" w14:textId="209D553D" w:rsidR="00346879" w:rsidRDefault="00346879" w:rsidP="003C2E06">
      <w:pPr>
        <w:jc w:val="center"/>
        <w:rPr>
          <w:sz w:val="36"/>
          <w:szCs w:val="36"/>
        </w:rPr>
      </w:pPr>
    </w:p>
    <w:p w14:paraId="77FD96A1" w14:textId="2BC6E815" w:rsidR="00346879" w:rsidRDefault="00346879" w:rsidP="003C2E06">
      <w:pPr>
        <w:jc w:val="center"/>
        <w:rPr>
          <w:sz w:val="36"/>
          <w:szCs w:val="36"/>
        </w:rPr>
      </w:pPr>
      <w:r w:rsidRPr="00346879">
        <w:rPr>
          <w:sz w:val="36"/>
          <w:szCs w:val="36"/>
          <w:highlight w:val="yellow"/>
        </w:rPr>
        <w:t>MWF</w:t>
      </w:r>
      <w:r>
        <w:rPr>
          <w:sz w:val="36"/>
          <w:szCs w:val="36"/>
        </w:rPr>
        <w:t>/</w:t>
      </w:r>
      <w:r w:rsidRPr="00346879">
        <w:rPr>
          <w:sz w:val="36"/>
          <w:szCs w:val="36"/>
          <w:highlight w:val="red"/>
        </w:rPr>
        <w:t>M-F</w:t>
      </w:r>
    </w:p>
    <w:p w14:paraId="68853C9F" w14:textId="77777777" w:rsidR="003C2E06" w:rsidRDefault="003C2E06" w:rsidP="003C2E0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38"/>
      </w:tblGrid>
      <w:tr w:rsidR="00B05877" w14:paraId="04ED5F0E" w14:textId="77777777" w:rsidTr="00B05877">
        <w:trPr>
          <w:jc w:val="center"/>
        </w:trPr>
        <w:tc>
          <w:tcPr>
            <w:tcW w:w="1985" w:type="dxa"/>
          </w:tcPr>
          <w:p w14:paraId="5A737FD2" w14:textId="6D06BBF0" w:rsidR="00B05877" w:rsidRPr="003C2E06" w:rsidRDefault="00B05877" w:rsidP="003C2E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Virtual Learning</w:t>
            </w:r>
          </w:p>
        </w:tc>
        <w:tc>
          <w:tcPr>
            <w:tcW w:w="1938" w:type="dxa"/>
          </w:tcPr>
          <w:p w14:paraId="1BFB6FE3" w14:textId="745996F1" w:rsidR="00B05877" w:rsidRPr="003C2E06" w:rsidRDefault="00B05877" w:rsidP="003C2E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January 4-29</w:t>
            </w:r>
          </w:p>
        </w:tc>
      </w:tr>
      <w:tr w:rsidR="00B05877" w14:paraId="11833483" w14:textId="77777777" w:rsidTr="00B05877">
        <w:trPr>
          <w:jc w:val="center"/>
        </w:trPr>
        <w:tc>
          <w:tcPr>
            <w:tcW w:w="1985" w:type="dxa"/>
          </w:tcPr>
          <w:p w14:paraId="216451D0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r w:rsidRPr="00B05877">
              <w:rPr>
                <w:szCs w:val="24"/>
              </w:rPr>
              <w:t xml:space="preserve">Mini School (Member) </w:t>
            </w:r>
            <w:r w:rsidRPr="00B05877">
              <w:rPr>
                <w:szCs w:val="24"/>
                <w:highlight w:val="yellow"/>
              </w:rPr>
              <w:t>MWF</w:t>
            </w:r>
          </w:p>
        </w:tc>
        <w:tc>
          <w:tcPr>
            <w:tcW w:w="1938" w:type="dxa"/>
          </w:tcPr>
          <w:p w14:paraId="20A3551B" w14:textId="4C1177FD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$264.00</w:t>
            </w:r>
          </w:p>
        </w:tc>
      </w:tr>
      <w:tr w:rsidR="00B05877" w14:paraId="1A98AB17" w14:textId="77777777" w:rsidTr="00B05877">
        <w:trPr>
          <w:jc w:val="center"/>
        </w:trPr>
        <w:tc>
          <w:tcPr>
            <w:tcW w:w="1985" w:type="dxa"/>
          </w:tcPr>
          <w:p w14:paraId="718251F0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r w:rsidRPr="00B05877">
              <w:rPr>
                <w:szCs w:val="24"/>
              </w:rPr>
              <w:t>Mini School (</w:t>
            </w:r>
            <w:proofErr w:type="gramStart"/>
            <w:r w:rsidRPr="00B05877">
              <w:rPr>
                <w:szCs w:val="24"/>
              </w:rPr>
              <w:t>Non Member</w:t>
            </w:r>
            <w:proofErr w:type="gramEnd"/>
            <w:r w:rsidRPr="00B05877">
              <w:rPr>
                <w:szCs w:val="24"/>
              </w:rPr>
              <w:t xml:space="preserve">) </w:t>
            </w:r>
            <w:r w:rsidRPr="00B05877">
              <w:rPr>
                <w:szCs w:val="24"/>
                <w:highlight w:val="yellow"/>
              </w:rPr>
              <w:t>MWF</w:t>
            </w:r>
          </w:p>
        </w:tc>
        <w:tc>
          <w:tcPr>
            <w:tcW w:w="1938" w:type="dxa"/>
          </w:tcPr>
          <w:p w14:paraId="2F8E67EA" w14:textId="0A01B7A3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$330.00</w:t>
            </w:r>
          </w:p>
        </w:tc>
      </w:tr>
      <w:tr w:rsidR="00B05877" w14:paraId="1F72F480" w14:textId="77777777" w:rsidTr="00B05877">
        <w:trPr>
          <w:jc w:val="center"/>
        </w:trPr>
        <w:tc>
          <w:tcPr>
            <w:tcW w:w="1985" w:type="dxa"/>
          </w:tcPr>
          <w:p w14:paraId="6DE84CEC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r w:rsidRPr="00B05877">
              <w:rPr>
                <w:szCs w:val="24"/>
              </w:rPr>
              <w:t xml:space="preserve">Threes (Member) </w:t>
            </w:r>
            <w:r w:rsidRPr="00B05877">
              <w:rPr>
                <w:szCs w:val="24"/>
                <w:highlight w:val="yellow"/>
              </w:rPr>
              <w:t>MWF</w:t>
            </w:r>
          </w:p>
        </w:tc>
        <w:tc>
          <w:tcPr>
            <w:tcW w:w="1938" w:type="dxa"/>
          </w:tcPr>
          <w:p w14:paraId="03DBE316" w14:textId="1BC24BBC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$264.00</w:t>
            </w:r>
          </w:p>
        </w:tc>
      </w:tr>
      <w:tr w:rsidR="00B05877" w14:paraId="4A262C6D" w14:textId="77777777" w:rsidTr="00B05877">
        <w:trPr>
          <w:jc w:val="center"/>
        </w:trPr>
        <w:tc>
          <w:tcPr>
            <w:tcW w:w="1985" w:type="dxa"/>
          </w:tcPr>
          <w:p w14:paraId="181A9078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r w:rsidRPr="00B05877">
              <w:rPr>
                <w:szCs w:val="24"/>
              </w:rPr>
              <w:t>Threes (</w:t>
            </w:r>
            <w:proofErr w:type="gramStart"/>
            <w:r w:rsidRPr="00B05877">
              <w:rPr>
                <w:szCs w:val="24"/>
              </w:rPr>
              <w:t>Non Member</w:t>
            </w:r>
            <w:proofErr w:type="gramEnd"/>
            <w:r w:rsidRPr="00B05877">
              <w:rPr>
                <w:szCs w:val="24"/>
              </w:rPr>
              <w:t xml:space="preserve">) </w:t>
            </w:r>
            <w:r w:rsidRPr="00B05877">
              <w:rPr>
                <w:szCs w:val="24"/>
                <w:highlight w:val="yellow"/>
              </w:rPr>
              <w:t>MWF</w:t>
            </w:r>
          </w:p>
        </w:tc>
        <w:tc>
          <w:tcPr>
            <w:tcW w:w="1938" w:type="dxa"/>
          </w:tcPr>
          <w:p w14:paraId="4E250763" w14:textId="277C04B2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$330.00</w:t>
            </w:r>
          </w:p>
        </w:tc>
      </w:tr>
      <w:tr w:rsidR="00B05877" w14:paraId="52F6570E" w14:textId="77777777" w:rsidTr="00B05877">
        <w:trPr>
          <w:jc w:val="center"/>
        </w:trPr>
        <w:tc>
          <w:tcPr>
            <w:tcW w:w="1985" w:type="dxa"/>
          </w:tcPr>
          <w:p w14:paraId="35833328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r w:rsidRPr="00B05877">
              <w:rPr>
                <w:szCs w:val="24"/>
              </w:rPr>
              <w:t xml:space="preserve">Threes (Member) </w:t>
            </w:r>
            <w:r w:rsidRPr="00B05877">
              <w:rPr>
                <w:szCs w:val="24"/>
                <w:highlight w:val="red"/>
              </w:rPr>
              <w:t>M-F</w:t>
            </w:r>
          </w:p>
        </w:tc>
        <w:tc>
          <w:tcPr>
            <w:tcW w:w="1938" w:type="dxa"/>
          </w:tcPr>
          <w:p w14:paraId="054E4C0B" w14:textId="1966ACC5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$456.00</w:t>
            </w:r>
          </w:p>
        </w:tc>
      </w:tr>
      <w:tr w:rsidR="00B05877" w14:paraId="75F7E237" w14:textId="77777777" w:rsidTr="00B05877">
        <w:trPr>
          <w:jc w:val="center"/>
        </w:trPr>
        <w:tc>
          <w:tcPr>
            <w:tcW w:w="1985" w:type="dxa"/>
          </w:tcPr>
          <w:p w14:paraId="4F769617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r w:rsidRPr="00B05877">
              <w:rPr>
                <w:szCs w:val="24"/>
              </w:rPr>
              <w:t>Threes (</w:t>
            </w:r>
            <w:proofErr w:type="gramStart"/>
            <w:r w:rsidRPr="00B05877">
              <w:rPr>
                <w:szCs w:val="24"/>
              </w:rPr>
              <w:t>Non Member</w:t>
            </w:r>
            <w:proofErr w:type="gramEnd"/>
            <w:r w:rsidRPr="00B05877">
              <w:rPr>
                <w:szCs w:val="24"/>
              </w:rPr>
              <w:t xml:space="preserve">) </w:t>
            </w:r>
            <w:r w:rsidRPr="00B05877">
              <w:rPr>
                <w:szCs w:val="24"/>
                <w:highlight w:val="red"/>
              </w:rPr>
              <w:t>M-F</w:t>
            </w:r>
          </w:p>
        </w:tc>
        <w:tc>
          <w:tcPr>
            <w:tcW w:w="1938" w:type="dxa"/>
          </w:tcPr>
          <w:p w14:paraId="1368E0AD" w14:textId="7BDEDAEA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$570.00</w:t>
            </w:r>
          </w:p>
        </w:tc>
      </w:tr>
      <w:tr w:rsidR="00B05877" w14:paraId="2224255F" w14:textId="77777777" w:rsidTr="00B05877">
        <w:trPr>
          <w:jc w:val="center"/>
        </w:trPr>
        <w:tc>
          <w:tcPr>
            <w:tcW w:w="1985" w:type="dxa"/>
          </w:tcPr>
          <w:p w14:paraId="41AE53B0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r w:rsidRPr="00B05877">
              <w:rPr>
                <w:szCs w:val="24"/>
              </w:rPr>
              <w:t xml:space="preserve">Pre-K (Member) </w:t>
            </w:r>
            <w:r w:rsidRPr="00B05877">
              <w:rPr>
                <w:szCs w:val="24"/>
                <w:highlight w:val="yellow"/>
              </w:rPr>
              <w:t>MWF</w:t>
            </w:r>
          </w:p>
        </w:tc>
        <w:tc>
          <w:tcPr>
            <w:tcW w:w="1938" w:type="dxa"/>
          </w:tcPr>
          <w:p w14:paraId="57CD5C94" w14:textId="77702091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$264.00</w:t>
            </w:r>
          </w:p>
        </w:tc>
      </w:tr>
      <w:tr w:rsidR="00B05877" w14:paraId="41B91609" w14:textId="77777777" w:rsidTr="00B05877">
        <w:trPr>
          <w:jc w:val="center"/>
        </w:trPr>
        <w:tc>
          <w:tcPr>
            <w:tcW w:w="1985" w:type="dxa"/>
          </w:tcPr>
          <w:p w14:paraId="5FBA785D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proofErr w:type="gramStart"/>
            <w:r w:rsidRPr="00B05877">
              <w:rPr>
                <w:szCs w:val="24"/>
              </w:rPr>
              <w:t>Pre K</w:t>
            </w:r>
            <w:proofErr w:type="gramEnd"/>
            <w:r w:rsidRPr="00B05877">
              <w:rPr>
                <w:szCs w:val="24"/>
              </w:rPr>
              <w:t xml:space="preserve"> (Non Member) </w:t>
            </w:r>
            <w:r w:rsidRPr="00B05877">
              <w:rPr>
                <w:szCs w:val="24"/>
                <w:highlight w:val="yellow"/>
              </w:rPr>
              <w:t>MWF</w:t>
            </w:r>
          </w:p>
        </w:tc>
        <w:tc>
          <w:tcPr>
            <w:tcW w:w="1938" w:type="dxa"/>
          </w:tcPr>
          <w:p w14:paraId="0FA8733C" w14:textId="7E080B07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$330.00</w:t>
            </w:r>
          </w:p>
        </w:tc>
      </w:tr>
      <w:tr w:rsidR="00B05877" w14:paraId="7086A9A5" w14:textId="77777777" w:rsidTr="00B05877">
        <w:trPr>
          <w:jc w:val="center"/>
        </w:trPr>
        <w:tc>
          <w:tcPr>
            <w:tcW w:w="1985" w:type="dxa"/>
          </w:tcPr>
          <w:p w14:paraId="748F4124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proofErr w:type="gramStart"/>
            <w:r w:rsidRPr="00B05877">
              <w:rPr>
                <w:szCs w:val="24"/>
              </w:rPr>
              <w:t>Pre K</w:t>
            </w:r>
            <w:proofErr w:type="gramEnd"/>
            <w:r w:rsidRPr="00B05877">
              <w:rPr>
                <w:szCs w:val="24"/>
              </w:rPr>
              <w:t xml:space="preserve"> (Member) </w:t>
            </w:r>
            <w:r w:rsidRPr="00B05877">
              <w:rPr>
                <w:szCs w:val="24"/>
                <w:highlight w:val="red"/>
              </w:rPr>
              <w:t>M-F</w:t>
            </w:r>
          </w:p>
        </w:tc>
        <w:tc>
          <w:tcPr>
            <w:tcW w:w="1938" w:type="dxa"/>
          </w:tcPr>
          <w:p w14:paraId="36C2F52B" w14:textId="51F77A3E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$456.00</w:t>
            </w:r>
          </w:p>
        </w:tc>
      </w:tr>
      <w:tr w:rsidR="00B05877" w14:paraId="147C3BB7" w14:textId="77777777" w:rsidTr="00B05877">
        <w:trPr>
          <w:jc w:val="center"/>
        </w:trPr>
        <w:tc>
          <w:tcPr>
            <w:tcW w:w="1985" w:type="dxa"/>
          </w:tcPr>
          <w:p w14:paraId="792708D0" w14:textId="77777777" w:rsidR="00B05877" w:rsidRPr="00B05877" w:rsidRDefault="00B05877" w:rsidP="003C2E06">
            <w:pPr>
              <w:jc w:val="center"/>
              <w:rPr>
                <w:szCs w:val="24"/>
              </w:rPr>
            </w:pPr>
            <w:proofErr w:type="gramStart"/>
            <w:r w:rsidRPr="00B05877">
              <w:rPr>
                <w:szCs w:val="24"/>
              </w:rPr>
              <w:t>Pre K</w:t>
            </w:r>
            <w:proofErr w:type="gramEnd"/>
            <w:r w:rsidRPr="00B05877">
              <w:rPr>
                <w:szCs w:val="24"/>
              </w:rPr>
              <w:t xml:space="preserve"> (Non Member) </w:t>
            </w:r>
            <w:r w:rsidRPr="00B05877">
              <w:rPr>
                <w:szCs w:val="24"/>
                <w:highlight w:val="red"/>
              </w:rPr>
              <w:t>M-F</w:t>
            </w:r>
          </w:p>
        </w:tc>
        <w:tc>
          <w:tcPr>
            <w:tcW w:w="1938" w:type="dxa"/>
          </w:tcPr>
          <w:p w14:paraId="698A06BA" w14:textId="5F5A98D3" w:rsidR="00B05877" w:rsidRPr="00B05877" w:rsidRDefault="00B05877" w:rsidP="00B05877">
            <w:pPr>
              <w:jc w:val="center"/>
              <w:rPr>
                <w:sz w:val="36"/>
                <w:szCs w:val="36"/>
              </w:rPr>
            </w:pPr>
            <w:r w:rsidRPr="00B05877">
              <w:rPr>
                <w:sz w:val="36"/>
                <w:szCs w:val="36"/>
              </w:rPr>
              <w:t>$570.00</w:t>
            </w:r>
          </w:p>
        </w:tc>
      </w:tr>
    </w:tbl>
    <w:p w14:paraId="7D0B8F41" w14:textId="4EDBD76E" w:rsidR="003C2E06" w:rsidRDefault="003C2E06" w:rsidP="003C2E06">
      <w:pPr>
        <w:jc w:val="center"/>
        <w:rPr>
          <w:sz w:val="36"/>
          <w:szCs w:val="36"/>
        </w:rPr>
      </w:pPr>
    </w:p>
    <w:p w14:paraId="62E481BB" w14:textId="29782915" w:rsidR="00B05877" w:rsidRPr="003C2E06" w:rsidRDefault="00B05877" w:rsidP="003C2E06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note, there will be NO SCHOOL on Monday, January 18, 2021 in honor of MLK, Jr. Day.</w:t>
      </w:r>
    </w:p>
    <w:p w14:paraId="3F839E29" w14:textId="77777777" w:rsidR="003C2E06" w:rsidRDefault="003C2E06"/>
    <w:sectPr w:rsidR="003C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06"/>
    <w:rsid w:val="000849BE"/>
    <w:rsid w:val="00346879"/>
    <w:rsid w:val="003C2E06"/>
    <w:rsid w:val="009A5622"/>
    <w:rsid w:val="009C3F5B"/>
    <w:rsid w:val="009E542A"/>
    <w:rsid w:val="00B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E5DB"/>
  <w15:chartTrackingRefBased/>
  <w15:docId w15:val="{3131E8D2-A6CF-4A47-9EFB-AA35A887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0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RFEC - BethShalomKC.org</dc:creator>
  <cp:keywords/>
  <dc:description/>
  <cp:lastModifiedBy>Melanie Maxwell-Shelkey</cp:lastModifiedBy>
  <cp:revision>2</cp:revision>
  <cp:lastPrinted>2020-10-15T15:34:00Z</cp:lastPrinted>
  <dcterms:created xsi:type="dcterms:W3CDTF">2020-12-04T14:53:00Z</dcterms:created>
  <dcterms:modified xsi:type="dcterms:W3CDTF">2020-12-04T14:53:00Z</dcterms:modified>
</cp:coreProperties>
</file>